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36B29" w14:textId="77777777" w:rsidR="00D87B92" w:rsidRPr="00D87B92" w:rsidRDefault="00D87B92" w:rsidP="00911E87">
      <w:pPr>
        <w:pStyle w:val="NormalWeb"/>
        <w:spacing w:before="0" w:beforeAutospacing="0" w:after="90" w:afterAutospacing="0"/>
        <w:rPr>
          <w:spacing w:val="-4"/>
        </w:rPr>
      </w:pPr>
      <w:bookmarkStart w:id="0" w:name="_GoBack"/>
      <w:r w:rsidRPr="00D87B92">
        <w:rPr>
          <w:spacing w:val="-4"/>
        </w:rPr>
        <w:t xml:space="preserve">Talk Series on Communion II: </w:t>
      </w:r>
      <w:r w:rsidRPr="00D87B92">
        <w:rPr>
          <w:spacing w:val="-4"/>
        </w:rPr>
        <w:t>The Christian Community in St. Peter’s Epistle</w:t>
      </w:r>
    </w:p>
    <w:p w14:paraId="3F52F1BD" w14:textId="77777777" w:rsidR="00D87B92" w:rsidRPr="00D87B92" w:rsidRDefault="00D87B92" w:rsidP="00911E87">
      <w:pPr>
        <w:pStyle w:val="NormalWeb"/>
        <w:spacing w:before="0" w:beforeAutospacing="0" w:after="90" w:afterAutospacing="0"/>
        <w:rPr>
          <w:spacing w:val="-4"/>
        </w:rPr>
      </w:pPr>
    </w:p>
    <w:p w14:paraId="6C10C470" w14:textId="77777777" w:rsidR="00911E87" w:rsidRPr="00D87B92" w:rsidRDefault="00D87B92" w:rsidP="00911E87">
      <w:pPr>
        <w:pStyle w:val="NormalWeb"/>
        <w:spacing w:before="0" w:beforeAutospacing="0" w:after="90" w:afterAutospacing="0"/>
        <w:rPr>
          <w:spacing w:val="-4"/>
        </w:rPr>
      </w:pPr>
      <w:r w:rsidRPr="00D87B92">
        <w:rPr>
          <w:spacing w:val="-4"/>
        </w:rPr>
        <w:t xml:space="preserve">      </w:t>
      </w:r>
      <w:r w:rsidR="00911E87" w:rsidRPr="00D87B92">
        <w:rPr>
          <w:spacing w:val="-4"/>
        </w:rPr>
        <w:t xml:space="preserve">In celebration of the Year of the Parish, the second installment to a series of talks on Communion of Communities, [organized by Fr. Ariel </w:t>
      </w:r>
      <w:proofErr w:type="spellStart"/>
      <w:r w:rsidR="00911E87" w:rsidRPr="00D87B92">
        <w:rPr>
          <w:spacing w:val="-4"/>
        </w:rPr>
        <w:t>Tecson</w:t>
      </w:r>
      <w:proofErr w:type="spellEnd"/>
      <w:r w:rsidR="00911E87" w:rsidRPr="00D87B92">
        <w:rPr>
          <w:spacing w:val="-4"/>
        </w:rPr>
        <w:t xml:space="preserve">, the Provincial Councilor on Religious Life, Formation and Pastoral Care for Vocations,] was delivered by Fr. Ulrich </w:t>
      </w:r>
      <w:proofErr w:type="spellStart"/>
      <w:r w:rsidR="00911E87" w:rsidRPr="00D87B92">
        <w:rPr>
          <w:spacing w:val="-4"/>
        </w:rPr>
        <w:t>Gacayan</w:t>
      </w:r>
      <w:proofErr w:type="spellEnd"/>
      <w:r w:rsidR="00911E87" w:rsidRPr="00D87B92">
        <w:rPr>
          <w:spacing w:val="-4"/>
        </w:rPr>
        <w:t xml:space="preserve"> on the theme “The Christian Community in St. Peter’s Epistle: its Insights and Challenges in our Time” at the Oasis of Prayer in </w:t>
      </w:r>
      <w:proofErr w:type="spellStart"/>
      <w:r w:rsidR="00911E87" w:rsidRPr="00D87B92">
        <w:rPr>
          <w:spacing w:val="-4"/>
        </w:rPr>
        <w:t>Lalaan</w:t>
      </w:r>
      <w:proofErr w:type="spellEnd"/>
      <w:r w:rsidR="00911E87" w:rsidRPr="00D87B92">
        <w:rPr>
          <w:spacing w:val="-4"/>
        </w:rPr>
        <w:t xml:space="preserve"> II, </w:t>
      </w:r>
      <w:proofErr w:type="spellStart"/>
      <w:r w:rsidR="00911E87" w:rsidRPr="00D87B92">
        <w:rPr>
          <w:spacing w:val="-4"/>
        </w:rPr>
        <w:t>Silang</w:t>
      </w:r>
      <w:proofErr w:type="spellEnd"/>
      <w:r w:rsidR="00911E87" w:rsidRPr="00D87B92">
        <w:rPr>
          <w:spacing w:val="-4"/>
        </w:rPr>
        <w:t>, Cavite on July 15, 2017. Focusing on the first letter of St.</w:t>
      </w:r>
      <w:r w:rsidR="00911E87" w:rsidRPr="00D87B92">
        <w:rPr>
          <w:rStyle w:val="apple-converted-space"/>
          <w:spacing w:val="-4"/>
        </w:rPr>
        <w:t> </w:t>
      </w:r>
      <w:r w:rsidR="00911E87" w:rsidRPr="00D87B92">
        <w:rPr>
          <w:rStyle w:val="textexposedshow"/>
          <w:spacing w:val="-4"/>
        </w:rPr>
        <w:t xml:space="preserve">Peter, Fr. </w:t>
      </w:r>
      <w:proofErr w:type="spellStart"/>
      <w:r w:rsidR="00911E87" w:rsidRPr="00D87B92">
        <w:rPr>
          <w:rStyle w:val="textexposedshow"/>
          <w:spacing w:val="-4"/>
        </w:rPr>
        <w:t>Gacayan</w:t>
      </w:r>
      <w:proofErr w:type="spellEnd"/>
      <w:r w:rsidR="00911E87" w:rsidRPr="00D87B92">
        <w:rPr>
          <w:rStyle w:val="textexposedshow"/>
          <w:spacing w:val="-4"/>
        </w:rPr>
        <w:t xml:space="preserve"> opened his presentation by elaborating on the nature and scope of the scriptural text, before enumerating the f</w:t>
      </w:r>
      <w:r>
        <w:rPr>
          <w:rStyle w:val="textexposedshow"/>
          <w:spacing w:val="-4"/>
        </w:rPr>
        <w:t>undamental facets of the early C</w:t>
      </w:r>
      <w:r w:rsidR="00911E87" w:rsidRPr="00D87B92">
        <w:rPr>
          <w:rStyle w:val="textexposedshow"/>
          <w:spacing w:val="-4"/>
        </w:rPr>
        <w:t>hristian communities under the guidance of the great apostle, as he cites interesting similarities and implications to the experiences of the Church these days. The scholarly speaker even shed light on the epistles’ proposal, which is the re-proclamation of the “theological identity”, expounding on it by giving further insights on communion. He, then, concluded by concisely summarizing his biblical thoughts.</w:t>
      </w:r>
    </w:p>
    <w:p w14:paraId="5A4CE24A" w14:textId="77777777" w:rsidR="00911E87" w:rsidRPr="00D87B92" w:rsidRDefault="00D87B92" w:rsidP="00911E87">
      <w:pPr>
        <w:pStyle w:val="NormalWeb"/>
        <w:spacing w:before="0" w:beforeAutospacing="0" w:after="90" w:afterAutospacing="0"/>
        <w:rPr>
          <w:spacing w:val="-4"/>
        </w:rPr>
      </w:pPr>
      <w:r w:rsidRPr="00D87B92">
        <w:rPr>
          <w:spacing w:val="-4"/>
        </w:rPr>
        <w:t>Upcoming Talks</w:t>
      </w:r>
    </w:p>
    <w:p w14:paraId="52921669" w14:textId="77777777" w:rsidR="00911E87" w:rsidRPr="00D87B92" w:rsidRDefault="00911E87" w:rsidP="00911E87">
      <w:pPr>
        <w:pStyle w:val="NormalWeb"/>
        <w:spacing w:before="90" w:beforeAutospacing="0" w:after="90" w:afterAutospacing="0"/>
        <w:rPr>
          <w:spacing w:val="-4"/>
        </w:rPr>
      </w:pPr>
      <w:r w:rsidRPr="00D87B92">
        <w:rPr>
          <w:spacing w:val="-4"/>
        </w:rPr>
        <w:t>Talk 3</w:t>
      </w:r>
      <w:r w:rsidRPr="00D87B92">
        <w:rPr>
          <w:rStyle w:val="apple-converted-space"/>
          <w:spacing w:val="-4"/>
        </w:rPr>
        <w:t> </w:t>
      </w:r>
      <w:r w:rsidRPr="00D87B92">
        <w:rPr>
          <w:spacing w:val="-4"/>
        </w:rPr>
        <w:br/>
        <w:t>Fraternal Life in Religious Community: Its Lights and Shadows Today</w:t>
      </w:r>
      <w:r w:rsidRPr="00D87B92">
        <w:rPr>
          <w:rStyle w:val="apple-converted-space"/>
          <w:spacing w:val="-4"/>
        </w:rPr>
        <w:t> </w:t>
      </w:r>
      <w:r w:rsidRPr="00D87B92">
        <w:rPr>
          <w:spacing w:val="-4"/>
        </w:rPr>
        <w:br/>
        <w:t xml:space="preserve">by Fr. Jessie </w:t>
      </w:r>
      <w:proofErr w:type="spellStart"/>
      <w:r w:rsidRPr="00D87B92">
        <w:rPr>
          <w:spacing w:val="-4"/>
        </w:rPr>
        <w:t>Martirizar</w:t>
      </w:r>
      <w:proofErr w:type="spellEnd"/>
      <w:r w:rsidRPr="00D87B92">
        <w:rPr>
          <w:rStyle w:val="apple-converted-space"/>
          <w:spacing w:val="-4"/>
        </w:rPr>
        <w:t> </w:t>
      </w:r>
      <w:r w:rsidRPr="00D87B92">
        <w:rPr>
          <w:spacing w:val="-4"/>
        </w:rPr>
        <w:br/>
        <w:t>(Oasis of Prayer, September 23, 2017)</w:t>
      </w:r>
    </w:p>
    <w:p w14:paraId="497298B4" w14:textId="77777777" w:rsidR="00911E87" w:rsidRPr="00D87B92" w:rsidRDefault="00911E87" w:rsidP="00911E87">
      <w:pPr>
        <w:pStyle w:val="NormalWeb"/>
        <w:spacing w:before="90" w:beforeAutospacing="0" w:after="90" w:afterAutospacing="0"/>
        <w:rPr>
          <w:spacing w:val="-4"/>
        </w:rPr>
      </w:pPr>
      <w:r w:rsidRPr="00D87B92">
        <w:rPr>
          <w:spacing w:val="-4"/>
        </w:rPr>
        <w:t>Talk 4</w:t>
      </w:r>
      <w:r w:rsidRPr="00D87B92">
        <w:rPr>
          <w:spacing w:val="-4"/>
        </w:rPr>
        <w:br/>
        <w:t>Pope Francis’ View on Community Living: The Spirituality of Communion</w:t>
      </w:r>
      <w:r w:rsidRPr="00D87B92">
        <w:rPr>
          <w:rFonts w:eastAsia="MingLiU"/>
          <w:spacing w:val="-4"/>
        </w:rPr>
        <w:br/>
      </w:r>
      <w:r w:rsidRPr="00D87B92">
        <w:rPr>
          <w:spacing w:val="-4"/>
        </w:rPr>
        <w:t xml:space="preserve">by Fr. Viktor Emmanuel </w:t>
      </w:r>
      <w:proofErr w:type="spellStart"/>
      <w:r w:rsidRPr="00D87B92">
        <w:rPr>
          <w:spacing w:val="-4"/>
        </w:rPr>
        <w:t>Aurellana</w:t>
      </w:r>
      <w:proofErr w:type="spellEnd"/>
      <w:r w:rsidRPr="00D87B92">
        <w:rPr>
          <w:rFonts w:eastAsia="MingLiU"/>
          <w:spacing w:val="-4"/>
        </w:rPr>
        <w:br/>
      </w:r>
      <w:r w:rsidRPr="00D87B92">
        <w:rPr>
          <w:spacing w:val="-4"/>
        </w:rPr>
        <w:t>(Oasis of Prayer, December 2, 2017)</w:t>
      </w:r>
    </w:p>
    <w:bookmarkEnd w:id="0"/>
    <w:p w14:paraId="4C591412" w14:textId="77777777" w:rsidR="00EB1DF3" w:rsidRPr="00D87B92" w:rsidRDefault="00EB1DF3">
      <w:pPr>
        <w:rPr>
          <w:rFonts w:ascii="Times New Roman" w:hAnsi="Times New Roman" w:cs="Times New Roman"/>
        </w:rPr>
      </w:pPr>
    </w:p>
    <w:sectPr w:rsidR="00EB1DF3" w:rsidRPr="00D87B92" w:rsidSect="00931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87"/>
    <w:rsid w:val="006707F9"/>
    <w:rsid w:val="00911E87"/>
    <w:rsid w:val="009314BC"/>
    <w:rsid w:val="00D87B92"/>
    <w:rsid w:val="00EB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F858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E87"/>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911E87"/>
  </w:style>
  <w:style w:type="character" w:customStyle="1" w:styleId="textexposedshow">
    <w:name w:val="text_exposed_show"/>
    <w:basedOn w:val="DefaultParagraphFont"/>
    <w:rsid w:val="00911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711980">
      <w:bodyDiv w:val="1"/>
      <w:marLeft w:val="0"/>
      <w:marRight w:val="0"/>
      <w:marTop w:val="0"/>
      <w:marBottom w:val="0"/>
      <w:divBdr>
        <w:top w:val="none" w:sz="0" w:space="0" w:color="auto"/>
        <w:left w:val="none" w:sz="0" w:space="0" w:color="auto"/>
        <w:bottom w:val="none" w:sz="0" w:space="0" w:color="auto"/>
        <w:right w:val="none" w:sz="0" w:space="0" w:color="auto"/>
      </w:divBdr>
      <w:divsChild>
        <w:div w:id="11783041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214</Words>
  <Characters>1226</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2017-07-16T19:43:00Z</dcterms:created>
  <dcterms:modified xsi:type="dcterms:W3CDTF">2017-07-16T19:51:00Z</dcterms:modified>
</cp:coreProperties>
</file>